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493B" w14:textId="77777777" w:rsidR="005A6C1A" w:rsidRDefault="00A93C13" w:rsidP="00A93C13">
      <w:pPr>
        <w:jc w:val="center"/>
      </w:pPr>
      <w:r>
        <w:rPr>
          <w:noProof/>
        </w:rPr>
        <w:drawing>
          <wp:inline distT="0" distB="0" distL="0" distR="0" wp14:anchorId="74E83AB6" wp14:editId="0C2155DA">
            <wp:extent cx="2832100" cy="3810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ple_Scott-Headshot-12-16-223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4C61" w14:textId="77777777" w:rsidR="00A93C13" w:rsidRDefault="00A93C13" w:rsidP="00A93C13">
      <w:pPr>
        <w:jc w:val="center"/>
      </w:pPr>
    </w:p>
    <w:p w14:paraId="7682E719" w14:textId="77777777" w:rsidR="00A93C13" w:rsidRDefault="00A93C13" w:rsidP="00A93C13">
      <w:pPr>
        <w:jc w:val="center"/>
      </w:pPr>
    </w:p>
    <w:p w14:paraId="16E89D53" w14:textId="032DE3BD" w:rsidR="00A93C13" w:rsidRPr="00A93C13" w:rsidRDefault="00A93C13" w:rsidP="00E017D9">
      <w:pPr>
        <w:jc w:val="both"/>
      </w:pPr>
      <w:r w:rsidRPr="00A93C13">
        <w:rPr>
          <w:b/>
        </w:rPr>
        <w:t>Scott Semple</w:t>
      </w:r>
      <w:r>
        <w:rPr>
          <w:b/>
        </w:rPr>
        <w:t xml:space="preserve"> </w:t>
      </w:r>
      <w:r>
        <w:t>was appointed commissioner of the Connecticut Department of Correction in March 2015.  Scott joined the Connecticut Department of Correction as a front line Correction Officer in 1988 at the high security Cheshire Correctional Institution</w:t>
      </w:r>
      <w:r w:rsidR="00495C26">
        <w:t>.</w:t>
      </w:r>
      <w:r w:rsidR="004340A1">
        <w:t xml:space="preserve">  During his tenure, he has</w:t>
      </w:r>
      <w:r w:rsidR="00495C26">
        <w:t xml:space="preserve"> served the agency in numerous administrative capacities, to include pre-service training coordinator, external and legislative affairs</w:t>
      </w:r>
      <w:r w:rsidR="00E017D9">
        <w:t>,</w:t>
      </w:r>
      <w:r w:rsidR="00495C26">
        <w:t xml:space="preserve"> and warden of the state’s only correctional facility dedicated for men </w:t>
      </w:r>
      <w:r w:rsidR="004340A1">
        <w:t xml:space="preserve">requiring comprehensive </w:t>
      </w:r>
      <w:r w:rsidR="0008257C">
        <w:t xml:space="preserve">treatment </w:t>
      </w:r>
      <w:r w:rsidR="004340A1">
        <w:t>services for</w:t>
      </w:r>
      <w:r w:rsidR="00495C26">
        <w:t xml:space="preserve"> significant m</w:t>
      </w:r>
      <w:r w:rsidR="004340A1">
        <w:t>ental illness.   As commissioner,</w:t>
      </w:r>
      <w:r w:rsidR="00495C26">
        <w:t xml:space="preserve"> Scott </w:t>
      </w:r>
      <w:r w:rsidR="004340A1">
        <w:t xml:space="preserve">has successfully </w:t>
      </w:r>
      <w:r w:rsidR="00495C26">
        <w:t xml:space="preserve">implemented several </w:t>
      </w:r>
      <w:r w:rsidR="004340A1">
        <w:t>performance based and progressive correctional practices designed to support</w:t>
      </w:r>
      <w:r w:rsidR="00E017D9">
        <w:t xml:space="preserve"> both staff and incarcerated people</w:t>
      </w:r>
      <w:r w:rsidR="004340A1">
        <w:t>.  Most notable, they include the Emerging Adult Units known as the TRUE Unit (located in Cheshire) and the WORTH Unit (located in Niantic)</w:t>
      </w:r>
      <w:r w:rsidR="0090102E">
        <w:t xml:space="preserve">.  He has also repurposed an existing correctional facility and other specific housing units for specialized populations to provide a therapeutic environment designed to support community reintegration. </w:t>
      </w:r>
      <w:r w:rsidR="00047F77">
        <w:t xml:space="preserve">  Scott</w:t>
      </w:r>
      <w:r w:rsidR="00E017D9">
        <w:t xml:space="preserve"> has implemented </w:t>
      </w:r>
      <w:r w:rsidR="00047F77">
        <w:t xml:space="preserve"> numerous</w:t>
      </w:r>
      <w:r w:rsidR="00E017D9">
        <w:t xml:space="preserve"> </w:t>
      </w:r>
      <w:r w:rsidR="00047F77">
        <w:t xml:space="preserve">agency-wide </w:t>
      </w:r>
      <w:r w:rsidR="00E017D9">
        <w:t>staff wel</w:t>
      </w:r>
      <w:r w:rsidR="00047F77">
        <w:t>lness initiatives to support,</w:t>
      </w:r>
      <w:r w:rsidR="00E017D9">
        <w:t xml:space="preserve"> respond </w:t>
      </w:r>
      <w:r w:rsidR="00047F77">
        <w:t xml:space="preserve">and improve policies evolving around the </w:t>
      </w:r>
      <w:r w:rsidR="00E017D9">
        <w:t xml:space="preserve">complex </w:t>
      </w:r>
      <w:r w:rsidR="0008257C">
        <w:t>and unique needs</w:t>
      </w:r>
      <w:r w:rsidR="00047F77">
        <w:t xml:space="preserve"> associated with the health and welfare of correctional professionals and their families.</w:t>
      </w:r>
      <w:r w:rsidR="0090102E">
        <w:t xml:space="preserve"> On January 1, 2019, after more than 30-years</w:t>
      </w:r>
      <w:r w:rsidR="00E017D9">
        <w:t xml:space="preserve"> of service</w:t>
      </w:r>
      <w:r w:rsidR="0090102E">
        <w:t xml:space="preserve"> to the agency, Scott retired from public s</w:t>
      </w:r>
      <w:r w:rsidR="00E017D9">
        <w:t>erv</w:t>
      </w:r>
      <w:r w:rsidR="0008257C">
        <w:t xml:space="preserve">ice.  He now provides professional consult through Semple Consulting, LLC </w:t>
      </w:r>
      <w:r w:rsidR="00E017D9">
        <w:t>on</w:t>
      </w:r>
      <w:r w:rsidR="0008257C">
        <w:t xml:space="preserve"> various</w:t>
      </w:r>
      <w:r w:rsidR="00E017D9">
        <w:t xml:space="preserve"> criminal justice and correctional</w:t>
      </w:r>
      <w:r w:rsidR="0008257C">
        <w:t xml:space="preserve"> related endeavors.</w:t>
      </w:r>
      <w:r w:rsidR="00C60400">
        <w:t xml:space="preserve">  Specifically, Scott serves as a Senior Expert for Falcon Inc., a well-respected consulting entity for correctional and community services.</w:t>
      </w:r>
    </w:p>
    <w:sectPr w:rsidR="00A93C13" w:rsidRPr="00A93C13" w:rsidSect="00DB16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C13"/>
    <w:rsid w:val="00047F77"/>
    <w:rsid w:val="0008257C"/>
    <w:rsid w:val="004340A1"/>
    <w:rsid w:val="00495C26"/>
    <w:rsid w:val="005A6C1A"/>
    <w:rsid w:val="0090102E"/>
    <w:rsid w:val="00A93C13"/>
    <w:rsid w:val="00C60400"/>
    <w:rsid w:val="00DB169F"/>
    <w:rsid w:val="00E017D9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08271"/>
  <w14:defaultImageDpi w14:val="300"/>
  <w15:docId w15:val="{EAFCA444-4A62-E74E-877F-57901939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Microsoft Office User</cp:lastModifiedBy>
  <cp:revision>2</cp:revision>
  <dcterms:created xsi:type="dcterms:W3CDTF">2019-03-16T12:43:00Z</dcterms:created>
  <dcterms:modified xsi:type="dcterms:W3CDTF">2020-09-23T15:42:00Z</dcterms:modified>
</cp:coreProperties>
</file>